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A2" w:rsidRPr="001075A2" w:rsidRDefault="001075A2" w:rsidP="001075A2">
      <w:pPr>
        <w:spacing w:line="460" w:lineRule="atLeast"/>
        <w:ind w:left="14" w:firstLine="6099"/>
        <w:jc w:val="center"/>
        <w:rPr>
          <w:b/>
          <w:sz w:val="28"/>
        </w:rPr>
      </w:pPr>
      <w:bookmarkStart w:id="0" w:name="_GoBack"/>
      <w:bookmarkEnd w:id="0"/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    </w:t>
      </w:r>
      <w:r w:rsidRPr="001075A2">
        <w:rPr>
          <w:b/>
          <w:sz w:val="28"/>
        </w:rPr>
        <w:t>приема</w:t>
      </w:r>
      <w:r w:rsidRPr="001075A2">
        <w:rPr>
          <w:b/>
          <w:spacing w:val="-2"/>
          <w:sz w:val="28"/>
        </w:rPr>
        <w:t xml:space="preserve"> </w:t>
      </w:r>
      <w:r w:rsidRPr="001075A2">
        <w:rPr>
          <w:b/>
          <w:sz w:val="28"/>
        </w:rPr>
        <w:t>заявлений</w:t>
      </w:r>
      <w:r w:rsidRPr="001075A2">
        <w:rPr>
          <w:b/>
          <w:spacing w:val="-1"/>
          <w:sz w:val="28"/>
        </w:rPr>
        <w:t xml:space="preserve"> </w:t>
      </w:r>
      <w:r w:rsidRPr="001075A2">
        <w:rPr>
          <w:b/>
          <w:sz w:val="28"/>
        </w:rPr>
        <w:t>на участие</w:t>
      </w:r>
      <w:r w:rsidRPr="001075A2">
        <w:rPr>
          <w:b/>
          <w:spacing w:val="-2"/>
          <w:sz w:val="28"/>
        </w:rPr>
        <w:t xml:space="preserve"> </w:t>
      </w:r>
      <w:r w:rsidRPr="001075A2">
        <w:rPr>
          <w:b/>
          <w:sz w:val="28"/>
        </w:rPr>
        <w:t>в</w:t>
      </w:r>
      <w:r w:rsidRPr="001075A2">
        <w:rPr>
          <w:b/>
          <w:spacing w:val="-2"/>
          <w:sz w:val="28"/>
        </w:rPr>
        <w:t xml:space="preserve"> </w:t>
      </w:r>
      <w:r w:rsidRPr="001075A2">
        <w:rPr>
          <w:b/>
          <w:sz w:val="28"/>
        </w:rPr>
        <w:t>конкурсном</w:t>
      </w:r>
      <w:r w:rsidRPr="001075A2">
        <w:rPr>
          <w:b/>
          <w:spacing w:val="-2"/>
          <w:sz w:val="28"/>
        </w:rPr>
        <w:t xml:space="preserve"> </w:t>
      </w:r>
      <w:r w:rsidRPr="001075A2">
        <w:rPr>
          <w:b/>
          <w:sz w:val="28"/>
        </w:rPr>
        <w:t>отборе</w:t>
      </w:r>
      <w:r w:rsidRPr="001075A2">
        <w:rPr>
          <w:b/>
          <w:spacing w:val="-2"/>
          <w:sz w:val="28"/>
        </w:rPr>
        <w:t xml:space="preserve"> </w:t>
      </w:r>
      <w:r w:rsidRPr="001075A2">
        <w:rPr>
          <w:b/>
          <w:sz w:val="28"/>
        </w:rPr>
        <w:t>в</w:t>
      </w:r>
      <w:r w:rsidRPr="001075A2">
        <w:rPr>
          <w:b/>
          <w:spacing w:val="-2"/>
          <w:sz w:val="28"/>
        </w:rPr>
        <w:t xml:space="preserve"> </w:t>
      </w:r>
      <w:r w:rsidRPr="001075A2">
        <w:rPr>
          <w:b/>
          <w:sz w:val="28"/>
        </w:rPr>
        <w:t>классы</w:t>
      </w:r>
      <w:r w:rsidRPr="001075A2">
        <w:rPr>
          <w:b/>
          <w:spacing w:val="-1"/>
          <w:sz w:val="28"/>
        </w:rPr>
        <w:t xml:space="preserve"> </w:t>
      </w:r>
      <w:r w:rsidRPr="001075A2">
        <w:rPr>
          <w:b/>
          <w:sz w:val="28"/>
        </w:rPr>
        <w:t>с</w:t>
      </w:r>
    </w:p>
    <w:p w:rsidR="001075A2" w:rsidRPr="001075A2" w:rsidRDefault="001075A2" w:rsidP="001075A2">
      <w:pPr>
        <w:spacing w:after="8" w:line="274" w:lineRule="exact"/>
        <w:ind w:left="498"/>
        <w:jc w:val="center"/>
        <w:rPr>
          <w:b/>
          <w:spacing w:val="-2"/>
          <w:sz w:val="28"/>
        </w:rPr>
      </w:pPr>
      <w:r w:rsidRPr="001075A2">
        <w:rPr>
          <w:b/>
          <w:sz w:val="28"/>
        </w:rPr>
        <w:t>углубленным</w:t>
      </w:r>
      <w:r w:rsidRPr="001075A2">
        <w:rPr>
          <w:b/>
          <w:spacing w:val="-9"/>
          <w:sz w:val="28"/>
        </w:rPr>
        <w:t xml:space="preserve"> </w:t>
      </w:r>
      <w:r w:rsidRPr="001075A2">
        <w:rPr>
          <w:b/>
          <w:sz w:val="28"/>
        </w:rPr>
        <w:t>изучением</w:t>
      </w:r>
      <w:r w:rsidRPr="001075A2">
        <w:rPr>
          <w:b/>
          <w:spacing w:val="-5"/>
          <w:sz w:val="28"/>
        </w:rPr>
        <w:t xml:space="preserve"> </w:t>
      </w:r>
      <w:r w:rsidRPr="001075A2">
        <w:rPr>
          <w:b/>
          <w:sz w:val="28"/>
        </w:rPr>
        <w:t>отдельных</w:t>
      </w:r>
      <w:r w:rsidRPr="001075A2">
        <w:rPr>
          <w:b/>
          <w:spacing w:val="-1"/>
          <w:sz w:val="28"/>
        </w:rPr>
        <w:t xml:space="preserve"> </w:t>
      </w:r>
      <w:r w:rsidRPr="001075A2">
        <w:rPr>
          <w:b/>
          <w:sz w:val="28"/>
        </w:rPr>
        <w:t>учебных</w:t>
      </w:r>
      <w:r w:rsidRPr="001075A2">
        <w:rPr>
          <w:b/>
          <w:spacing w:val="-3"/>
          <w:sz w:val="28"/>
        </w:rPr>
        <w:t xml:space="preserve"> </w:t>
      </w:r>
      <w:r w:rsidRPr="001075A2">
        <w:rPr>
          <w:b/>
          <w:sz w:val="28"/>
        </w:rPr>
        <w:t>предметов</w:t>
      </w:r>
      <w:r w:rsidRPr="001075A2">
        <w:rPr>
          <w:b/>
          <w:spacing w:val="-6"/>
          <w:sz w:val="28"/>
        </w:rPr>
        <w:t xml:space="preserve"> </w:t>
      </w:r>
      <w:r w:rsidRPr="001075A2">
        <w:rPr>
          <w:b/>
          <w:sz w:val="28"/>
        </w:rPr>
        <w:t>и</w:t>
      </w:r>
      <w:r w:rsidRPr="001075A2">
        <w:rPr>
          <w:b/>
          <w:spacing w:val="-3"/>
          <w:sz w:val="28"/>
        </w:rPr>
        <w:t xml:space="preserve"> </w:t>
      </w:r>
      <w:r w:rsidRPr="001075A2">
        <w:rPr>
          <w:b/>
          <w:sz w:val="28"/>
        </w:rPr>
        <w:t>профильного</w:t>
      </w:r>
      <w:r w:rsidRPr="001075A2">
        <w:rPr>
          <w:b/>
          <w:spacing w:val="-4"/>
          <w:sz w:val="28"/>
        </w:rPr>
        <w:t xml:space="preserve"> </w:t>
      </w:r>
      <w:r w:rsidRPr="001075A2">
        <w:rPr>
          <w:b/>
          <w:spacing w:val="-2"/>
          <w:sz w:val="28"/>
        </w:rPr>
        <w:t>обучения</w:t>
      </w:r>
    </w:p>
    <w:p w:rsidR="001075A2" w:rsidRDefault="001075A2" w:rsidP="001075A2">
      <w:pPr>
        <w:spacing w:after="8" w:line="274" w:lineRule="exact"/>
        <w:ind w:left="498"/>
        <w:rPr>
          <w:spacing w:val="-2"/>
          <w:sz w:val="24"/>
        </w:rPr>
      </w:pPr>
    </w:p>
    <w:p w:rsidR="001075A2" w:rsidRDefault="001075A2" w:rsidP="001075A2">
      <w:pPr>
        <w:spacing w:after="8" w:line="274" w:lineRule="exact"/>
        <w:ind w:left="498"/>
        <w:rPr>
          <w:sz w:val="24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85"/>
        <w:gridCol w:w="1947"/>
        <w:gridCol w:w="1028"/>
        <w:gridCol w:w="620"/>
        <w:gridCol w:w="973"/>
        <w:gridCol w:w="1312"/>
        <w:gridCol w:w="1367"/>
        <w:gridCol w:w="930"/>
      </w:tblGrid>
      <w:tr w:rsidR="001075A2" w:rsidTr="00893988">
        <w:trPr>
          <w:trHeight w:val="374"/>
        </w:trPr>
        <w:tc>
          <w:tcPr>
            <w:tcW w:w="391" w:type="dxa"/>
            <w:vMerge w:val="restart"/>
            <w:textDirection w:val="btLr"/>
          </w:tcPr>
          <w:p w:rsidR="001075A2" w:rsidRDefault="001075A2" w:rsidP="00893988">
            <w:pPr>
              <w:pStyle w:val="TableParagraph"/>
              <w:spacing w:before="11"/>
              <w:ind w:left="4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85" w:type="dxa"/>
            <w:vMerge w:val="restart"/>
          </w:tcPr>
          <w:p w:rsidR="001075A2" w:rsidRDefault="001075A2" w:rsidP="00893988">
            <w:pPr>
              <w:pStyle w:val="TableParagraph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spacing w:before="58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spacing w:before="1"/>
              <w:ind w:left="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947" w:type="dxa"/>
            <w:vMerge w:val="restart"/>
          </w:tcPr>
          <w:p w:rsidR="001075A2" w:rsidRDefault="001075A2" w:rsidP="00893988">
            <w:pPr>
              <w:pStyle w:val="TableParagraph"/>
              <w:spacing w:before="198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1075A2" w:rsidRDefault="001075A2" w:rsidP="00893988">
            <w:pPr>
              <w:pStyle w:val="TableParagraph"/>
              <w:ind w:left="10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обучающегося</w:t>
            </w:r>
            <w:proofErr w:type="spellEnd"/>
          </w:p>
        </w:tc>
        <w:tc>
          <w:tcPr>
            <w:tcW w:w="1028" w:type="dxa"/>
            <w:vMerge w:val="restart"/>
          </w:tcPr>
          <w:p w:rsidR="001075A2" w:rsidRDefault="001075A2" w:rsidP="00893988">
            <w:pPr>
              <w:pStyle w:val="TableParagraph"/>
              <w:spacing w:before="58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ОО</w:t>
            </w:r>
          </w:p>
          <w:p w:rsidR="001075A2" w:rsidRDefault="001075A2" w:rsidP="00893988">
            <w:pPr>
              <w:pStyle w:val="TableParagraph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прибыл</w:t>
            </w:r>
            <w:proofErr w:type="spellEnd"/>
          </w:p>
        </w:tc>
        <w:tc>
          <w:tcPr>
            <w:tcW w:w="1593" w:type="dxa"/>
            <w:gridSpan w:val="2"/>
          </w:tcPr>
          <w:p w:rsidR="001075A2" w:rsidRDefault="001075A2" w:rsidP="00893988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Перечень</w:t>
            </w:r>
            <w:proofErr w:type="spellEnd"/>
          </w:p>
        </w:tc>
        <w:tc>
          <w:tcPr>
            <w:tcW w:w="1312" w:type="dxa"/>
            <w:vMerge w:val="restart"/>
          </w:tcPr>
          <w:p w:rsidR="001075A2" w:rsidRDefault="001075A2" w:rsidP="00893988">
            <w:pPr>
              <w:pStyle w:val="TableParagraph"/>
              <w:spacing w:before="198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Другие</w:t>
            </w:r>
            <w:proofErr w:type="spellEnd"/>
          </w:p>
          <w:p w:rsidR="001075A2" w:rsidRDefault="001075A2" w:rsidP="00893988">
            <w:pPr>
              <w:pStyle w:val="TableParagraph"/>
              <w:ind w:left="5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документы</w:t>
            </w:r>
            <w:proofErr w:type="spellEnd"/>
          </w:p>
        </w:tc>
        <w:tc>
          <w:tcPr>
            <w:tcW w:w="1367" w:type="dxa"/>
            <w:vMerge w:val="restart"/>
          </w:tcPr>
          <w:p w:rsidR="001075A2" w:rsidRDefault="001075A2" w:rsidP="00893988">
            <w:pPr>
              <w:pStyle w:val="TableParagraph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spacing w:before="58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spacing w:before="1"/>
              <w:ind w:left="3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Адрес</w:t>
            </w:r>
            <w:proofErr w:type="spellEnd"/>
          </w:p>
        </w:tc>
        <w:tc>
          <w:tcPr>
            <w:tcW w:w="930" w:type="dxa"/>
            <w:vMerge w:val="restart"/>
          </w:tcPr>
          <w:p w:rsidR="001075A2" w:rsidRDefault="001075A2" w:rsidP="00893988">
            <w:pPr>
              <w:pStyle w:val="TableParagraph"/>
              <w:spacing w:before="198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ind w:left="276" w:right="7" w:hanging="2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</w:tc>
      </w:tr>
      <w:tr w:rsidR="001075A2" w:rsidTr="00893988">
        <w:trPr>
          <w:trHeight w:val="1132"/>
        </w:trPr>
        <w:tc>
          <w:tcPr>
            <w:tcW w:w="391" w:type="dxa"/>
            <w:vMerge/>
            <w:tcBorders>
              <w:top w:val="nil"/>
            </w:tcBorders>
            <w:textDirection w:val="btLr"/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extDirection w:val="btLr"/>
          </w:tcPr>
          <w:p w:rsidR="001075A2" w:rsidRDefault="001075A2" w:rsidP="00893988">
            <w:pPr>
              <w:pStyle w:val="TableParagraph"/>
              <w:spacing w:before="10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Заявление</w:t>
            </w:r>
            <w:proofErr w:type="spellEnd"/>
          </w:p>
        </w:tc>
        <w:tc>
          <w:tcPr>
            <w:tcW w:w="973" w:type="dxa"/>
            <w:textDirection w:val="btLr"/>
          </w:tcPr>
          <w:p w:rsidR="001075A2" w:rsidRDefault="001075A2" w:rsidP="00893988">
            <w:pPr>
              <w:pStyle w:val="TableParagraph"/>
              <w:spacing w:before="9" w:line="247" w:lineRule="auto"/>
              <w:ind w:left="443" w:right="108" w:hanging="3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Аттестат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об</w:t>
            </w:r>
            <w:proofErr w:type="spellEnd"/>
          </w:p>
          <w:p w:rsidR="001075A2" w:rsidRDefault="001075A2" w:rsidP="00893988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основном</w:t>
            </w:r>
            <w:proofErr w:type="spellEnd"/>
          </w:p>
        </w:tc>
        <w:tc>
          <w:tcPr>
            <w:tcW w:w="1312" w:type="dxa"/>
            <w:vMerge/>
            <w:tcBorders>
              <w:top w:val="nil"/>
            </w:tcBorders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</w:tr>
      <w:tr w:rsidR="001075A2" w:rsidTr="00893988">
        <w:trPr>
          <w:trHeight w:val="277"/>
        </w:trPr>
        <w:tc>
          <w:tcPr>
            <w:tcW w:w="391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  <w:p w:rsidR="001075A2" w:rsidRDefault="001075A2" w:rsidP="00893988">
            <w:pPr>
              <w:pStyle w:val="TableParagraph"/>
              <w:rPr>
                <w:sz w:val="20"/>
              </w:rPr>
            </w:pPr>
          </w:p>
          <w:p w:rsidR="001075A2" w:rsidRDefault="001075A2" w:rsidP="00893988">
            <w:pPr>
              <w:pStyle w:val="TableParagraph"/>
              <w:rPr>
                <w:sz w:val="20"/>
              </w:rPr>
            </w:pPr>
          </w:p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</w:tr>
    </w:tbl>
    <w:p w:rsidR="001075A2" w:rsidRDefault="001075A2" w:rsidP="001075A2">
      <w:pPr>
        <w:pStyle w:val="a3"/>
        <w:spacing w:before="173"/>
        <w:ind w:left="0"/>
        <w:jc w:val="left"/>
        <w:rPr>
          <w:sz w:val="24"/>
        </w:rPr>
      </w:pPr>
    </w:p>
    <w:p w:rsidR="00B806BF" w:rsidRDefault="00B806BF"/>
    <w:sectPr w:rsidR="00B8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A2"/>
    <w:rsid w:val="00105608"/>
    <w:rsid w:val="001075A2"/>
    <w:rsid w:val="00B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6A488-364D-4803-8A3A-DFFBD88A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7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5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75A2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075A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07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User</cp:lastModifiedBy>
  <cp:revision>2</cp:revision>
  <dcterms:created xsi:type="dcterms:W3CDTF">2025-04-28T20:53:00Z</dcterms:created>
  <dcterms:modified xsi:type="dcterms:W3CDTF">2025-04-28T20:53:00Z</dcterms:modified>
</cp:coreProperties>
</file>